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6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248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Стоимость услуг управляющей компании в расчете на единицу измерения (м</w:t>
      </w:r>
      <w:proofErr w:type="gramStart"/>
      <w:r>
        <w:rPr>
          <w:rFonts w:ascii="Calibri" w:hAnsi="Calibri" w:cs="Calibri"/>
          <w:b/>
          <w:bCs/>
          <w:i/>
          <w:iCs/>
          <w:color w:val="000000"/>
        </w:rPr>
        <w:t>2</w:t>
      </w:r>
      <w:proofErr w:type="gramEnd"/>
      <w:r>
        <w:rPr>
          <w:rFonts w:ascii="Calibri" w:hAnsi="Calibri" w:cs="Calibri"/>
          <w:b/>
          <w:bCs/>
          <w:i/>
          <w:iCs/>
          <w:color w:val="000000"/>
        </w:rPr>
        <w:t>) при тарифе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67" w:lineRule="exact"/>
        <w:ind w:left="3682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"с</w:t>
      </w:r>
      <w:r w:rsidR="007B0D0F">
        <w:rPr>
          <w:rFonts w:ascii="Calibri" w:hAnsi="Calibri" w:cs="Calibri"/>
          <w:b/>
          <w:bCs/>
          <w:i/>
          <w:iCs/>
          <w:color w:val="000000"/>
        </w:rPr>
        <w:t>одержание и текущий ремонт" 12,50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руб.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67" w:lineRule="exact"/>
        <w:ind w:left="3682"/>
        <w:rPr>
          <w:rFonts w:ascii="Calibri" w:hAnsi="Calibri" w:cs="Calibri"/>
          <w:b/>
          <w:bCs/>
          <w:i/>
          <w:iCs/>
          <w:color w:val="000000"/>
        </w:rPr>
        <w:sectPr w:rsidR="00DD1DA2">
          <w:type w:val="continuous"/>
          <w:pgSz w:w="11900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32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92" w:lineRule="exact"/>
        <w:ind w:left="1158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№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92" w:lineRule="exact"/>
        <w:ind w:left="1104"/>
        <w:rPr>
          <w:rFonts w:ascii="Calibri" w:hAnsi="Calibri" w:cs="Calibri"/>
          <w:b/>
          <w:bCs/>
          <w:i/>
          <w:iCs/>
          <w:color w:val="000000"/>
          <w:w w:val="87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b/>
          <w:bCs/>
          <w:i/>
          <w:iCs/>
          <w:color w:val="000000"/>
          <w:w w:val="87"/>
          <w:sz w:val="24"/>
          <w:szCs w:val="24"/>
        </w:rPr>
        <w:t>п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color w:val="000000"/>
          <w:w w:val="87"/>
          <w:sz w:val="24"/>
          <w:szCs w:val="24"/>
        </w:rPr>
        <w:t>/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w w:val="87"/>
          <w:sz w:val="24"/>
          <w:szCs w:val="24"/>
        </w:rPr>
        <w:t>п</w:t>
      </w:r>
      <w:proofErr w:type="spellEnd"/>
    </w:p>
    <w:p w:rsidR="00DD1DA2" w:rsidRDefault="00DD1DA2">
      <w:pPr>
        <w:widowControl w:val="0"/>
        <w:autoSpaceDE w:val="0"/>
        <w:autoSpaceDN w:val="0"/>
        <w:adjustRightInd w:val="0"/>
        <w:spacing w:after="0" w:line="222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228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1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81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228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2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349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228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3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73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228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4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71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228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5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71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228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6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73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228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7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71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228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8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01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228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9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t>10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t>11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t>12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t>13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t>14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w w:val="89"/>
        </w:rPr>
        <w:br w:type="column"/>
      </w: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378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92" w:lineRule="exact"/>
        <w:ind w:left="2663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Наименование услуги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65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Замена разбитых стекол окон и дверей в помещениях общего пользования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Регулировка, промывка, испытание систем отопления, проверка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состояния продухов в цоколях зданий, ремонт и утепление наружных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водоразборных кранов и колонок, ремонт и укрепление входных дверей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411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Проведение технических осмотров и устранение незначительных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неисправностей 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общедомовой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системе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дымоудаления</w:t>
      </w:r>
      <w:proofErr w:type="spellEnd"/>
    </w:p>
    <w:p w:rsidR="00DD1DA2" w:rsidRDefault="005310C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Текущий ремонт (в объемах финансирования)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общедомовых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инженерных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сетей отопления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Текущий ремонт (в объемах финансирования)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общедомовых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инженерных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сетей ХВС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Текущий ремонт (в объемах финансирования)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общедомовых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инженерных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сетей ГВС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Текущий ремонт (в объемах финансирования)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общедомовых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инженерных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сетей электропитания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Текущий ремонт (в объемах финансирования)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общедомовой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системы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канализации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Ремонт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просевшей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отмостки</w:t>
      </w:r>
      <w:proofErr w:type="spellEnd"/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Подметание полов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Мытье полов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Обметание паутины со стен и потолков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Влажное подметание полов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Влажная протирка подоконников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column"/>
      </w:r>
    </w:p>
    <w:p w:rsidR="00DD1DA2" w:rsidRDefault="00DD1DA2">
      <w:pPr>
        <w:widowControl w:val="0"/>
        <w:autoSpaceDE w:val="0"/>
        <w:autoSpaceDN w:val="0"/>
        <w:adjustRightInd w:val="0"/>
        <w:spacing w:after="0" w:line="358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43" w:lineRule="exact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Стоимость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43" w:lineRule="exact"/>
        <w:ind w:left="45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услуги на 1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43" w:lineRule="exact"/>
        <w:ind w:left="207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м</w:t>
      </w:r>
      <w:proofErr w:type="gramStart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2</w:t>
      </w:r>
      <w:proofErr w:type="gramEnd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руб</w:t>
      </w:r>
      <w:proofErr w:type="spellEnd"/>
    </w:p>
    <w:p w:rsidR="00DD1DA2" w:rsidRDefault="005310C9">
      <w:pPr>
        <w:widowControl w:val="0"/>
        <w:autoSpaceDE w:val="0"/>
        <w:autoSpaceDN w:val="0"/>
        <w:adjustRightInd w:val="0"/>
        <w:spacing w:after="0" w:line="391" w:lineRule="exact"/>
        <w:ind w:left="79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0,32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331" w:lineRule="exact"/>
        <w:rPr>
          <w:rFonts w:ascii="Calibri" w:hAnsi="Calibri"/>
          <w:sz w:val="24"/>
          <w:szCs w:val="24"/>
        </w:rPr>
      </w:pPr>
    </w:p>
    <w:p w:rsidR="00DD1DA2" w:rsidRDefault="00587A77">
      <w:pPr>
        <w:widowControl w:val="0"/>
        <w:autoSpaceDE w:val="0"/>
        <w:autoSpaceDN w:val="0"/>
        <w:adjustRightInd w:val="0"/>
        <w:spacing w:after="0" w:line="268" w:lineRule="exact"/>
        <w:ind w:left="79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0,9</w:t>
      </w:r>
      <w:r w:rsidR="005310C9">
        <w:rPr>
          <w:rFonts w:ascii="Calibri" w:hAnsi="Calibri" w:cs="Calibri"/>
          <w:color w:val="000000"/>
        </w:rPr>
        <w:t>2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71" w:lineRule="exact"/>
        <w:rPr>
          <w:rFonts w:ascii="Calibri" w:hAnsi="Calibri"/>
          <w:sz w:val="24"/>
          <w:szCs w:val="24"/>
        </w:rPr>
      </w:pPr>
    </w:p>
    <w:p w:rsidR="00DD1DA2" w:rsidRDefault="007B0D0F">
      <w:pPr>
        <w:widowControl w:val="0"/>
        <w:autoSpaceDE w:val="0"/>
        <w:autoSpaceDN w:val="0"/>
        <w:adjustRightInd w:val="0"/>
        <w:spacing w:after="0" w:line="268" w:lineRule="exact"/>
        <w:ind w:left="79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0,5</w:t>
      </w:r>
      <w:r w:rsidR="005310C9">
        <w:rPr>
          <w:rFonts w:ascii="Calibri" w:hAnsi="Calibri" w:cs="Calibri"/>
          <w:i/>
          <w:iCs/>
          <w:color w:val="000000"/>
        </w:rPr>
        <w:t>2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73" w:lineRule="exact"/>
        <w:rPr>
          <w:rFonts w:ascii="Calibri" w:hAnsi="Calibri"/>
          <w:sz w:val="24"/>
          <w:szCs w:val="24"/>
        </w:rPr>
      </w:pPr>
    </w:p>
    <w:p w:rsidR="00DD1DA2" w:rsidRDefault="00587A77">
      <w:pPr>
        <w:widowControl w:val="0"/>
        <w:autoSpaceDE w:val="0"/>
        <w:autoSpaceDN w:val="0"/>
        <w:adjustRightInd w:val="0"/>
        <w:spacing w:after="0" w:line="268" w:lineRule="exact"/>
        <w:ind w:left="79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0,9</w:t>
      </w:r>
      <w:r w:rsidR="005310C9">
        <w:rPr>
          <w:rFonts w:ascii="Calibri" w:hAnsi="Calibri" w:cs="Calibri"/>
          <w:i/>
          <w:iCs/>
          <w:color w:val="000000"/>
        </w:rPr>
        <w:t>8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71" w:lineRule="exact"/>
        <w:rPr>
          <w:rFonts w:ascii="Calibri" w:hAnsi="Calibri"/>
          <w:sz w:val="24"/>
          <w:szCs w:val="24"/>
        </w:rPr>
      </w:pPr>
    </w:p>
    <w:p w:rsidR="00DD1DA2" w:rsidRDefault="00245A24">
      <w:pPr>
        <w:widowControl w:val="0"/>
        <w:autoSpaceDE w:val="0"/>
        <w:autoSpaceDN w:val="0"/>
        <w:adjustRightInd w:val="0"/>
        <w:spacing w:after="0" w:line="268" w:lineRule="exact"/>
        <w:ind w:left="79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0,8</w:t>
      </w:r>
      <w:r w:rsidR="005310C9">
        <w:rPr>
          <w:rFonts w:ascii="Calibri" w:hAnsi="Calibri" w:cs="Calibri"/>
          <w:i/>
          <w:iCs/>
          <w:color w:val="000000"/>
        </w:rPr>
        <w:t>8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71" w:lineRule="exact"/>
        <w:rPr>
          <w:rFonts w:ascii="Calibri" w:hAnsi="Calibri"/>
          <w:sz w:val="24"/>
          <w:szCs w:val="24"/>
        </w:rPr>
      </w:pPr>
    </w:p>
    <w:p w:rsidR="00DD1DA2" w:rsidRDefault="00245A24">
      <w:pPr>
        <w:widowControl w:val="0"/>
        <w:autoSpaceDE w:val="0"/>
        <w:autoSpaceDN w:val="0"/>
        <w:adjustRightInd w:val="0"/>
        <w:spacing w:after="0" w:line="268" w:lineRule="exact"/>
        <w:ind w:left="79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0,8</w:t>
      </w:r>
      <w:r w:rsidR="005310C9">
        <w:rPr>
          <w:rFonts w:ascii="Calibri" w:hAnsi="Calibri" w:cs="Calibri"/>
          <w:i/>
          <w:iCs/>
          <w:color w:val="000000"/>
        </w:rPr>
        <w:t>8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73" w:lineRule="exact"/>
        <w:rPr>
          <w:rFonts w:ascii="Calibri" w:hAnsi="Calibri"/>
          <w:sz w:val="24"/>
          <w:szCs w:val="24"/>
        </w:rPr>
      </w:pPr>
    </w:p>
    <w:p w:rsidR="00DD1DA2" w:rsidRDefault="00245A24">
      <w:pPr>
        <w:widowControl w:val="0"/>
        <w:autoSpaceDE w:val="0"/>
        <w:autoSpaceDN w:val="0"/>
        <w:adjustRightInd w:val="0"/>
        <w:spacing w:after="0" w:line="268" w:lineRule="exact"/>
        <w:ind w:left="79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0,8</w:t>
      </w:r>
      <w:r w:rsidR="005310C9">
        <w:rPr>
          <w:rFonts w:ascii="Calibri" w:hAnsi="Calibri" w:cs="Calibri"/>
          <w:i/>
          <w:iCs/>
          <w:color w:val="000000"/>
        </w:rPr>
        <w:t>8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71" w:lineRule="exact"/>
        <w:rPr>
          <w:rFonts w:ascii="Calibri" w:hAnsi="Calibri"/>
          <w:sz w:val="24"/>
          <w:szCs w:val="24"/>
        </w:rPr>
      </w:pPr>
    </w:p>
    <w:p w:rsidR="00DD1DA2" w:rsidRDefault="00245A24">
      <w:pPr>
        <w:widowControl w:val="0"/>
        <w:autoSpaceDE w:val="0"/>
        <w:autoSpaceDN w:val="0"/>
        <w:adjustRightInd w:val="0"/>
        <w:spacing w:after="0" w:line="268" w:lineRule="exact"/>
        <w:ind w:left="79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0,8</w:t>
      </w:r>
      <w:r w:rsidR="005310C9">
        <w:rPr>
          <w:rFonts w:ascii="Calibri" w:hAnsi="Calibri" w:cs="Calibri"/>
          <w:i/>
          <w:iCs/>
          <w:color w:val="000000"/>
        </w:rPr>
        <w:t>8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79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0,34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79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0,21</w:t>
      </w:r>
    </w:p>
    <w:p w:rsidR="00DD1DA2" w:rsidRDefault="00587A77">
      <w:pPr>
        <w:widowControl w:val="0"/>
        <w:autoSpaceDE w:val="0"/>
        <w:autoSpaceDN w:val="0"/>
        <w:adjustRightInd w:val="0"/>
        <w:spacing w:after="0" w:line="300" w:lineRule="exact"/>
        <w:ind w:left="79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0,8</w:t>
      </w:r>
      <w:r w:rsidR="005310C9">
        <w:rPr>
          <w:rFonts w:ascii="Calibri" w:hAnsi="Calibri" w:cs="Calibri"/>
          <w:i/>
          <w:iCs/>
          <w:color w:val="000000"/>
        </w:rPr>
        <w:t>3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79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0,56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79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0,31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79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0,32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00" w:lineRule="exact"/>
        <w:ind w:left="790"/>
        <w:rPr>
          <w:rFonts w:ascii="Calibri" w:hAnsi="Calibri" w:cs="Calibri"/>
          <w:i/>
          <w:iCs/>
          <w:color w:val="000000"/>
        </w:rPr>
        <w:sectPr w:rsidR="00DD1DA2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1590" w:space="10"/>
            <w:col w:w="7810" w:space="10"/>
            <w:col w:w="2480"/>
          </w:cols>
          <w:noEndnote/>
        </w:sect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358" w:lineRule="exact"/>
        <w:ind w:left="1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Уборка придомовой территории (в т.ч. подметание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/у в летний период,</w:t>
      </w:r>
      <w:proofErr w:type="gramEnd"/>
    </w:p>
    <w:p w:rsidR="00DD1DA2" w:rsidRDefault="005310C9">
      <w:pPr>
        <w:widowControl w:val="0"/>
        <w:autoSpaceDE w:val="0"/>
        <w:autoSpaceDN w:val="0"/>
        <w:adjustRightInd w:val="0"/>
        <w:spacing w:after="0" w:line="275" w:lineRule="exact"/>
        <w:ind w:left="117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</w:rPr>
        <w:t>15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уборка мусора с газонов, очистка урн, уборка мусора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контейнерных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75" w:lineRule="exact"/>
        <w:ind w:left="1171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DD1DA2">
          <w:type w:val="continuous"/>
          <w:pgSz w:w="11900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60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площадках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/>
          <w:sz w:val="24"/>
          <w:szCs w:val="24"/>
        </w:rPr>
        <w:br w:type="column"/>
      </w:r>
      <w:r w:rsidR="00245A24">
        <w:rPr>
          <w:rFonts w:ascii="Calibri" w:hAnsi="Calibri" w:cs="Calibri"/>
          <w:i/>
          <w:iCs/>
          <w:color w:val="000000"/>
        </w:rPr>
        <w:lastRenderedPageBreak/>
        <w:t>0,9</w:t>
      </w:r>
      <w:r>
        <w:rPr>
          <w:rFonts w:ascii="Calibri" w:hAnsi="Calibri" w:cs="Calibri"/>
          <w:i/>
          <w:iCs/>
          <w:color w:val="000000"/>
        </w:rPr>
        <w:t>8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10" w:lineRule="exact"/>
        <w:rPr>
          <w:rFonts w:ascii="Calibri" w:hAnsi="Calibri" w:cs="Calibri"/>
          <w:i/>
          <w:iCs/>
          <w:color w:val="000000"/>
        </w:rPr>
        <w:sectPr w:rsidR="00DD1DA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0190" w:space="10"/>
            <w:col w:w="1700" w:space="10"/>
          </w:cols>
          <w:noEndnote/>
        </w:sect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57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t>16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1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t>17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01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t>18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t>19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t>20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t>21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3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t>22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Сдвижка и подметание снега при отсутствии снегопадов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сдвижка и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подметание снега при снегопаде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proofErr w:type="gramEnd"/>
    </w:p>
    <w:p w:rsidR="00DD1DA2" w:rsidRDefault="005310C9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Восстановление поврежденных участков вентиляционных продухов (при</w:t>
      </w:r>
      <w:proofErr w:type="gramEnd"/>
    </w:p>
    <w:p w:rsidR="00DD1DA2" w:rsidRDefault="005310C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наличие подвалов)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Латочный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ремонт поврежденных участков кровли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Аварийное обслуживание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Дератизация и дезинсекция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Укрепление водосточных труб, колен и воронок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Ведение проектной, технической, исполнительной документации на общее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имущество и иной документации на многоквартирный дом, ее хранение,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внесение изменений и дополнений в указанную документацию в порядке,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установленном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законодательством Российской Федерации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br w:type="column"/>
      </w:r>
    </w:p>
    <w:p w:rsidR="00DD1DA2" w:rsidRDefault="00DD1DA2">
      <w:pPr>
        <w:widowControl w:val="0"/>
        <w:autoSpaceDE w:val="0"/>
        <w:autoSpaceDN w:val="0"/>
        <w:adjustRightInd w:val="0"/>
        <w:spacing w:after="0" w:line="233" w:lineRule="exact"/>
        <w:rPr>
          <w:rFonts w:ascii="Calibri" w:hAnsi="Calibri"/>
          <w:sz w:val="24"/>
          <w:szCs w:val="24"/>
        </w:rPr>
      </w:pPr>
    </w:p>
    <w:p w:rsidR="00DD1DA2" w:rsidRDefault="00245A24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0,5</w:t>
      </w:r>
      <w:r w:rsidR="005310C9">
        <w:rPr>
          <w:rFonts w:ascii="Calibri" w:hAnsi="Calibri" w:cs="Calibri"/>
          <w:i/>
          <w:iCs/>
          <w:color w:val="000000"/>
        </w:rPr>
        <w:t>7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71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0,27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0,64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0,53</w:t>
      </w:r>
    </w:p>
    <w:p w:rsidR="00DD1DA2" w:rsidRDefault="00587A77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0,5</w:t>
      </w:r>
      <w:r w:rsidR="005310C9">
        <w:rPr>
          <w:rFonts w:ascii="Calibri" w:hAnsi="Calibri" w:cs="Calibri"/>
          <w:i/>
          <w:iCs/>
          <w:color w:val="000000"/>
        </w:rPr>
        <w:t>7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0,07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375" w:lineRule="exact"/>
        <w:rPr>
          <w:rFonts w:ascii="Calibri" w:hAnsi="Calibri"/>
          <w:sz w:val="24"/>
          <w:szCs w:val="24"/>
        </w:rPr>
      </w:pPr>
    </w:p>
    <w:p w:rsidR="00DD1DA2" w:rsidRDefault="00587A77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0,21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  <w:sectPr w:rsidR="00DD1DA2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1590" w:space="10"/>
            <w:col w:w="8590" w:space="10"/>
            <w:col w:w="1700"/>
          </w:cols>
          <w:noEndnote/>
        </w:sect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321" w:lineRule="exact"/>
        <w:ind w:left="160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lastRenderedPageBreak/>
        <w:t>Заключение договоров на выполнение работ по содержанию и ремонту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63" w:lineRule="exact"/>
        <w:ind w:left="1171"/>
        <w:rPr>
          <w:rFonts w:ascii="Times New Roman" w:hAnsi="Times New Roman" w:cs="Times New Roman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23</w:t>
      </w:r>
      <w:r>
        <w:rPr>
          <w:rFonts w:ascii="Times New Roman" w:hAnsi="Times New Roman" w:cs="Times New Roman"/>
          <w:i/>
          <w:iCs/>
          <w:color w:val="000000"/>
        </w:rPr>
        <w:t xml:space="preserve"> многоквартирного дома с подрядными организациями, осуществление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36" w:lineRule="exact"/>
        <w:ind w:left="1600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контроля за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качеством выполненных работ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br w:type="column"/>
      </w:r>
    </w:p>
    <w:p w:rsidR="00DD1DA2" w:rsidRDefault="00DD1DA2">
      <w:pPr>
        <w:widowControl w:val="0"/>
        <w:autoSpaceDE w:val="0"/>
        <w:autoSpaceDN w:val="0"/>
        <w:adjustRightInd w:val="0"/>
        <w:spacing w:after="0" w:line="369" w:lineRule="exact"/>
        <w:rPr>
          <w:rFonts w:ascii="Calibri" w:hAnsi="Calibri"/>
          <w:sz w:val="24"/>
          <w:szCs w:val="24"/>
        </w:rPr>
      </w:pPr>
    </w:p>
    <w:p w:rsidR="00DD1DA2" w:rsidRDefault="00245A24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  <w:sectPr w:rsidR="00DD1DA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0190" w:space="10"/>
            <w:col w:w="1700" w:space="10"/>
          </w:cols>
          <w:noEndnote/>
        </w:sectPr>
      </w:pPr>
      <w:r>
        <w:rPr>
          <w:rFonts w:ascii="Calibri" w:hAnsi="Calibri" w:cs="Calibri"/>
          <w:i/>
          <w:iCs/>
          <w:color w:val="000000"/>
        </w:rPr>
        <w:t>0,9</w:t>
      </w:r>
      <w:r w:rsidR="005310C9">
        <w:rPr>
          <w:rFonts w:ascii="Calibri" w:hAnsi="Calibri" w:cs="Calibri"/>
          <w:i/>
          <w:iCs/>
          <w:color w:val="000000"/>
        </w:rPr>
        <w:t>3</w:t>
      </w:r>
      <w:r w:rsidR="007A146E" w:rsidRPr="007A146E">
        <w:rPr>
          <w:noProof/>
        </w:rPr>
        <w:pict>
          <v:rect id="_x0000_s1026" style="position:absolute;margin-left:49pt;margin-top:107pt;width:487pt;height:675pt;z-index:-251658240;mso-position-horizontal-relative:page;mso-position-vertical-relative:page" o:allowincell="f" filled="f" stroked="f">
            <v:textbox inset="0,0,0,0">
              <w:txbxContent>
                <w:p w:rsidR="00DD1DA2" w:rsidRDefault="00587A77">
                  <w:pPr>
                    <w:spacing w:after="0" w:line="13405" w:lineRule="atLeas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44895" cy="8510270"/>
                        <wp:effectExtent l="19050" t="0" r="825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4895" cy="8510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1DA2" w:rsidRDefault="00DD1D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36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t>24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w w:val="89"/>
        </w:rPr>
        <w:br w:type="column"/>
      </w: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319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Ведение интернет сайта, интернет портала, определенного органом местного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управления, электронного паспорта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мкд</w:t>
      </w:r>
      <w:proofErr w:type="spellEnd"/>
    </w:p>
    <w:p w:rsidR="00DD1DA2" w:rsidRDefault="005310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br w:type="column"/>
      </w: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352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0,03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  <w:sectPr w:rsidR="00DD1DA2">
          <w:pgSz w:w="11900" w:h="16840"/>
          <w:pgMar w:top="0" w:right="0" w:bottom="0" w:left="0" w:header="720" w:footer="720" w:gutter="0"/>
          <w:cols w:num="3" w:space="720" w:equalWidth="0">
            <w:col w:w="1590" w:space="10"/>
            <w:col w:w="8590" w:space="10"/>
            <w:col w:w="1700"/>
          </w:cols>
          <w:noEndnote/>
        </w:sect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312" w:lineRule="exact"/>
        <w:ind w:left="160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lastRenderedPageBreak/>
        <w:t>Обеспечение организации начисления, сбора, распределения и перерасчета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63" w:lineRule="exact"/>
        <w:ind w:left="1171"/>
        <w:rPr>
          <w:rFonts w:ascii="Times New Roman" w:hAnsi="Times New Roman" w:cs="Times New Roman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25</w:t>
      </w:r>
      <w:r>
        <w:rPr>
          <w:rFonts w:ascii="Times New Roman" w:hAnsi="Times New Roman" w:cs="Times New Roman"/>
          <w:i/>
          <w:iCs/>
          <w:color w:val="000000"/>
        </w:rPr>
        <w:t xml:space="preserve"> платежей Собственниками за содержание и ремонт помещения,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36" w:lineRule="exact"/>
        <w:ind w:left="160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коммунальные и прочие услуги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br w:type="column"/>
      </w:r>
    </w:p>
    <w:p w:rsidR="00DD1DA2" w:rsidRDefault="00DD1DA2">
      <w:pPr>
        <w:widowControl w:val="0"/>
        <w:autoSpaceDE w:val="0"/>
        <w:autoSpaceDN w:val="0"/>
        <w:adjustRightInd w:val="0"/>
        <w:spacing w:after="0" w:line="335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0,03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  <w:sectPr w:rsidR="00DD1DA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0190" w:space="10"/>
            <w:col w:w="1700" w:space="10"/>
          </w:cols>
          <w:noEndnote/>
        </w:sect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457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lastRenderedPageBreak/>
        <w:t>26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i/>
          <w:iCs/>
          <w:color w:val="000000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</w:rPr>
        <w:lastRenderedPageBreak/>
        <w:t>Расчет размеров обязательных платежей, связанных с содержанием общего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имущества, для каждого Собственника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5" w:lineRule="exact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br w:type="column"/>
      </w: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0,03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  <w:sectPr w:rsidR="00DD1DA2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1590" w:space="10"/>
            <w:col w:w="8590" w:space="10"/>
            <w:col w:w="1700"/>
          </w:cols>
          <w:noEndnote/>
        </w:sect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368" w:lineRule="exact"/>
        <w:ind w:left="1171"/>
        <w:rPr>
          <w:rFonts w:ascii="Times New Roman" w:hAnsi="Times New Roman" w:cs="Times New Roman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lastRenderedPageBreak/>
        <w:t>27</w:t>
      </w:r>
      <w:r>
        <w:rPr>
          <w:rFonts w:ascii="Times New Roman" w:hAnsi="Times New Roman" w:cs="Times New Roman"/>
          <w:i/>
          <w:iCs/>
          <w:color w:val="000000"/>
        </w:rPr>
        <w:t xml:space="preserve"> Осуществление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контроля за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качеством коммунальных услуг, ИПУ, ОДПУ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38" w:lineRule="exact"/>
        <w:ind w:left="160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Представление устных разъяснений Собственникам о порядке пользования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65" w:lineRule="exact"/>
        <w:ind w:left="1171"/>
        <w:rPr>
          <w:rFonts w:ascii="Times New Roman" w:hAnsi="Times New Roman" w:cs="Times New Roman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34</w:t>
      </w:r>
      <w:r>
        <w:rPr>
          <w:rFonts w:ascii="Times New Roman" w:hAnsi="Times New Roman" w:cs="Times New Roman"/>
          <w:i/>
          <w:iCs/>
          <w:color w:val="000000"/>
        </w:rPr>
        <w:t xml:space="preserve"> жилыми помещениями и общим имуществом многоквартирного дома,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порядке</w:t>
      </w:r>
      <w:proofErr w:type="gramEnd"/>
    </w:p>
    <w:p w:rsidR="00DD1DA2" w:rsidRDefault="005310C9">
      <w:pPr>
        <w:widowControl w:val="0"/>
        <w:autoSpaceDE w:val="0"/>
        <w:autoSpaceDN w:val="0"/>
        <w:adjustRightInd w:val="0"/>
        <w:spacing w:after="0" w:line="234" w:lineRule="exact"/>
        <w:ind w:left="160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начислений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88" w:lineRule="exac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Calibri" w:hAnsi="Calibri" w:cs="Calibri"/>
          <w:i/>
          <w:iCs/>
          <w:color w:val="000000"/>
        </w:rPr>
        <w:lastRenderedPageBreak/>
        <w:t>0,04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/>
          <w:sz w:val="24"/>
          <w:szCs w:val="24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351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0,04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  <w:sectPr w:rsidR="00DD1DA2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10190" w:space="10"/>
            <w:col w:w="1700" w:space="10"/>
          </w:cols>
          <w:noEndnote/>
        </w:sect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466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lastRenderedPageBreak/>
        <w:t>35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11" w:lineRule="exact"/>
        <w:rPr>
          <w:rFonts w:ascii="Calibri" w:hAnsi="Calibri"/>
          <w:sz w:val="24"/>
          <w:szCs w:val="24"/>
        </w:r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268" w:lineRule="exact"/>
        <w:ind w:left="1171"/>
        <w:rPr>
          <w:rFonts w:ascii="Calibri" w:hAnsi="Calibri" w:cs="Calibri"/>
          <w:i/>
          <w:iCs/>
          <w:color w:val="000000"/>
          <w:w w:val="89"/>
        </w:rPr>
      </w:pPr>
      <w:r>
        <w:rPr>
          <w:rFonts w:ascii="Calibri" w:hAnsi="Calibri" w:cs="Calibri"/>
          <w:i/>
          <w:iCs/>
          <w:color w:val="000000"/>
          <w:w w:val="89"/>
        </w:rPr>
        <w:t>36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i/>
          <w:iCs/>
          <w:color w:val="000000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iCs/>
          <w:color w:val="000000"/>
        </w:rPr>
        <w:lastRenderedPageBreak/>
        <w:t>Выдача Собственникам справок и иных документов в пределах своих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полномочий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Услуги паспортного стола, ведение поквартирных карточек и выдача справок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об отсутствии прописанных лиц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13" w:lineRule="exact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br w:type="column"/>
      </w:r>
    </w:p>
    <w:p w:rsidR="00DD1DA2" w:rsidRDefault="00245A24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0,3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311" w:lineRule="exact"/>
        <w:rPr>
          <w:rFonts w:ascii="Calibri" w:hAnsi="Calibri"/>
          <w:sz w:val="24"/>
          <w:szCs w:val="24"/>
        </w:rPr>
      </w:pPr>
    </w:p>
    <w:p w:rsidR="00DD1DA2" w:rsidRDefault="00245A24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0,3</w:t>
      </w:r>
    </w:p>
    <w:p w:rsidR="00DD1DA2" w:rsidRDefault="00DD1DA2">
      <w:pPr>
        <w:widowControl w:val="0"/>
        <w:autoSpaceDE w:val="0"/>
        <w:autoSpaceDN w:val="0"/>
        <w:adjustRightInd w:val="0"/>
        <w:spacing w:after="0" w:line="268" w:lineRule="exact"/>
        <w:rPr>
          <w:rFonts w:ascii="Calibri" w:hAnsi="Calibri" w:cs="Calibri"/>
          <w:i/>
          <w:iCs/>
          <w:color w:val="000000"/>
        </w:rPr>
        <w:sectPr w:rsidR="00DD1DA2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1590" w:space="10"/>
            <w:col w:w="8590" w:space="10"/>
            <w:col w:w="1700"/>
          </w:cols>
          <w:noEndnote/>
        </w:sectPr>
      </w:pPr>
    </w:p>
    <w:p w:rsidR="00DD1DA2" w:rsidRDefault="005310C9">
      <w:pPr>
        <w:widowControl w:val="0"/>
        <w:autoSpaceDE w:val="0"/>
        <w:autoSpaceDN w:val="0"/>
        <w:adjustRightInd w:val="0"/>
        <w:spacing w:after="0" w:line="326" w:lineRule="exact"/>
        <w:ind w:left="1171"/>
        <w:rPr>
          <w:rFonts w:ascii="Times New Roman" w:hAnsi="Times New Roman" w:cs="Times New Roman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lastRenderedPageBreak/>
        <w:t>37</w:t>
      </w:r>
      <w:r>
        <w:rPr>
          <w:rFonts w:ascii="Times New Roman" w:hAnsi="Times New Roman" w:cs="Times New Roman"/>
          <w:i/>
          <w:iCs/>
          <w:color w:val="000000"/>
        </w:rPr>
        <w:t xml:space="preserve"> Установление фактов причинения вреда имуществу Собственника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84" w:lineRule="exact"/>
        <w:ind w:left="160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Содержание и ремонт жилья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15" w:lineRule="exact"/>
        <w:ind w:left="117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</w:rPr>
        <w:t>38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Вывоз мусора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297" w:lineRule="exact"/>
        <w:ind w:left="117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</w:rPr>
        <w:t>39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Обслуживание лифтов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117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i/>
          <w:iCs/>
          <w:color w:val="000000"/>
        </w:rPr>
        <w:t>40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Техническое освидетельствование лифтов (при наличии)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160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Итого</w:t>
      </w:r>
    </w:p>
    <w:p w:rsidR="00DD1DA2" w:rsidRDefault="005310C9">
      <w:pPr>
        <w:widowControl w:val="0"/>
        <w:autoSpaceDE w:val="0"/>
        <w:autoSpaceDN w:val="0"/>
        <w:adjustRightInd w:val="0"/>
        <w:spacing w:after="0" w:line="300" w:lineRule="exact"/>
        <w:ind w:left="56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Calibri" w:hAnsi="Calibri" w:cs="Calibri"/>
          <w:i/>
          <w:iCs/>
          <w:color w:val="000000"/>
        </w:rPr>
        <w:lastRenderedPageBreak/>
        <w:t>0,05</w:t>
      </w:r>
    </w:p>
    <w:p w:rsidR="00DD1DA2" w:rsidRDefault="007B0D0F">
      <w:pPr>
        <w:widowControl w:val="0"/>
        <w:autoSpaceDE w:val="0"/>
        <w:autoSpaceDN w:val="0"/>
        <w:adjustRightInd w:val="0"/>
        <w:spacing w:after="0" w:line="300" w:lineRule="exact"/>
        <w:ind w:left="112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12,50</w:t>
      </w:r>
      <w:r w:rsidR="005310C9">
        <w:rPr>
          <w:rFonts w:ascii="Calibri" w:hAnsi="Calibri" w:cs="Calibri"/>
          <w:b/>
          <w:bCs/>
          <w:i/>
          <w:iCs/>
          <w:color w:val="000000"/>
        </w:rPr>
        <w:t xml:space="preserve"> руб.</w:t>
      </w:r>
    </w:p>
    <w:p w:rsidR="00DD1DA2" w:rsidRDefault="00DD1DA2" w:rsidP="007B0D0F">
      <w:pPr>
        <w:widowControl w:val="0"/>
        <w:autoSpaceDE w:val="0"/>
        <w:autoSpaceDN w:val="0"/>
        <w:adjustRightInd w:val="0"/>
        <w:spacing w:after="0" w:line="300" w:lineRule="exact"/>
        <w:rPr>
          <w:rFonts w:ascii="Calibri" w:hAnsi="Calibri" w:cs="Calibri"/>
          <w:b/>
          <w:bCs/>
          <w:i/>
          <w:iCs/>
          <w:color w:val="000000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300" w:lineRule="exact"/>
        <w:ind w:left="112"/>
        <w:rPr>
          <w:rFonts w:ascii="Calibri" w:hAnsi="Calibri" w:cs="Calibri"/>
          <w:b/>
          <w:bCs/>
          <w:i/>
          <w:iCs/>
          <w:color w:val="000000"/>
        </w:rPr>
      </w:pPr>
    </w:p>
    <w:p w:rsidR="00DD1DA2" w:rsidRDefault="00DD1DA2">
      <w:pPr>
        <w:widowControl w:val="0"/>
        <w:autoSpaceDE w:val="0"/>
        <w:autoSpaceDN w:val="0"/>
        <w:adjustRightInd w:val="0"/>
        <w:spacing w:after="0" w:line="300" w:lineRule="exact"/>
        <w:ind w:left="112"/>
        <w:rPr>
          <w:rFonts w:ascii="Calibri" w:hAnsi="Calibri" w:cs="Calibri"/>
          <w:b/>
          <w:bCs/>
          <w:i/>
          <w:iCs/>
          <w:color w:val="000000"/>
        </w:rPr>
      </w:pPr>
    </w:p>
    <w:p w:rsidR="00DD1DA2" w:rsidRDefault="007B0D0F">
      <w:pPr>
        <w:widowControl w:val="0"/>
        <w:autoSpaceDE w:val="0"/>
        <w:autoSpaceDN w:val="0"/>
        <w:adjustRightInd w:val="0"/>
        <w:spacing w:after="0" w:line="300" w:lineRule="exact"/>
      </w:pPr>
      <w:r>
        <w:rPr>
          <w:rFonts w:ascii="Calibri" w:hAnsi="Calibri" w:cs="Calibri"/>
          <w:b/>
          <w:bCs/>
          <w:i/>
          <w:iCs/>
          <w:color w:val="000000"/>
        </w:rPr>
        <w:t>12,5</w:t>
      </w:r>
      <w:r w:rsidR="005310C9">
        <w:rPr>
          <w:rFonts w:ascii="Calibri" w:hAnsi="Calibri" w:cs="Calibri"/>
          <w:b/>
          <w:bCs/>
          <w:i/>
          <w:iCs/>
          <w:color w:val="000000"/>
        </w:rPr>
        <w:t>0 руб.</w:t>
      </w:r>
      <w:r w:rsidR="007A146E">
        <w:rPr>
          <w:noProof/>
        </w:rPr>
        <w:pict>
          <v:line id="_x0000_s1027" style="position:absolute;z-index:-251657216;mso-position-horizontal-relative:page;mso-position-vertical-relative:page" from="50.4pt,54pt" to="463.3pt,54pt" strokeweight="1pt">
            <w10:wrap anchorx="page" anchory="page"/>
          </v:line>
        </w:pict>
      </w:r>
      <w:r w:rsidR="007A146E">
        <w:rPr>
          <w:noProof/>
        </w:rPr>
        <w:pict>
          <v:shape id="_x0000_s1028" style="position:absolute;margin-left:462.9pt;margin-top:53.6pt;width:69.5pt;height:.8pt;z-index:-251656192;mso-position-horizontal-relative:page;mso-position-vertical-relative:page" coordsize="1390,16" path="m1382,8r-8,8l16,16,8,8,,,1390,r-8,8xe" fillcolor="black" stroked="f" strokeweight="1pt">
            <v:path arrowok="t"/>
            <w10:wrap anchorx="page" anchory="page"/>
          </v:shape>
        </w:pict>
      </w:r>
      <w:r w:rsidR="007A146E">
        <w:rPr>
          <w:noProof/>
        </w:rPr>
        <w:pict>
          <v:line id="_x0000_s1029" style="position:absolute;z-index:-251655168;mso-position-horizontal-relative:page;mso-position-vertical-relative:page" from="50.4pt,83.1pt" to="463.3pt,83.1pt" strokeweight="1pt">
            <w10:wrap anchorx="page" anchory="page"/>
          </v:line>
        </w:pict>
      </w:r>
      <w:r w:rsidR="007A146E">
        <w:rPr>
          <w:noProof/>
        </w:rPr>
        <w:pict>
          <v:shape id="_x0000_s1030" style="position:absolute;margin-left:463.3pt;margin-top:82.7pt;width:68.7pt;height:.8pt;z-index:-251654144;mso-position-horizontal-relative:page;mso-position-vertical-relative:page" coordsize="1374,16" path="m1374,8r-8,8l8,16,,8,8,,1366,r8,8xe" fillcolor="black" stroked="f" strokeweight="1pt">
            <v:path arrowok="t"/>
            <w10:wrap anchorx="page" anchory="page"/>
          </v:shape>
        </w:pict>
      </w:r>
      <w:r w:rsidR="007A146E">
        <w:rPr>
          <w:noProof/>
        </w:rPr>
        <w:pict>
          <v:line id="_x0000_s1031" style="position:absolute;z-index:-251653120;mso-position-horizontal-relative:page;mso-position-vertical-relative:page" from="50.4pt,123.3pt" to="463.3pt,123.3pt" strokeweight="1pt">
            <w10:wrap anchorx="page" anchory="page"/>
          </v:line>
        </w:pict>
      </w:r>
      <w:r w:rsidR="007A146E">
        <w:rPr>
          <w:noProof/>
        </w:rPr>
        <w:pict>
          <v:shape id="_x0000_s1032" style="position:absolute;margin-left:463.3pt;margin-top:122.9pt;width:68.7pt;height:.8pt;z-index:-251652096;mso-position-horizontal-relative:page;mso-position-vertical-relative:page" coordsize="1374,16" path="m1374,8r-8,8l8,16,,8,8,,1366,r8,8xe" fillcolor="black" stroked="f" strokeweight="1pt">
            <v:path arrowok="t"/>
            <w10:wrap anchorx="page" anchory="page"/>
          </v:shape>
        </w:pict>
      </w:r>
      <w:r w:rsidR="007A146E">
        <w:rPr>
          <w:noProof/>
        </w:rPr>
        <w:pict>
          <v:line id="_x0000_s1033" style="position:absolute;z-index:-251651072;mso-position-horizontal-relative:page;mso-position-vertical-relative:page" from="50.4pt,152.4pt" to="463.3pt,152.4pt" strokeweight="1pt">
            <w10:wrap anchorx="page" anchory="page"/>
          </v:line>
        </w:pict>
      </w:r>
      <w:r w:rsidR="007A146E">
        <w:rPr>
          <w:noProof/>
        </w:rPr>
        <w:pict>
          <v:shape id="_x0000_s1034" style="position:absolute;margin-left:463.3pt;margin-top:152pt;width:68.7pt;height:.8pt;z-index:-251650048;mso-position-horizontal-relative:page;mso-position-vertical-relative:page" coordsize="1374,16" path="m1374,8r-8,8l8,16,,8,8,,1366,r8,8xe" fillcolor="black" stroked="f" strokeweight="1pt">
            <v:path arrowok="t"/>
            <w10:wrap anchorx="page" anchory="page"/>
          </v:shape>
        </w:pict>
      </w:r>
      <w:r w:rsidR="007A146E">
        <w:rPr>
          <w:noProof/>
        </w:rPr>
        <w:pict>
          <v:line id="_x0000_s1035" style="position:absolute;z-index:-251649024;mso-position-horizontal-relative:page;mso-position-vertical-relative:page" from="50.4pt,171.8pt" to="463.3pt,171.8pt" strokeweight="1pt">
            <w10:wrap anchorx="page" anchory="page"/>
          </v:line>
        </w:pict>
      </w:r>
      <w:r w:rsidR="007A146E">
        <w:rPr>
          <w:noProof/>
        </w:rPr>
        <w:pict>
          <v:shape id="_x0000_s1036" style="position:absolute;margin-left:463.3pt;margin-top:171.4pt;width:68.7pt;height:.7pt;z-index:-251648000;mso-position-horizontal-relative:page;mso-position-vertical-relative:page" coordsize="1374,14" path="m1374,8r-8,6l8,14,,8,8,,1366,r8,8xe" fillcolor="black" stroked="f" strokeweight="1pt">
            <v:path arrowok="t"/>
            <w10:wrap anchorx="page" anchory="page"/>
          </v:shape>
        </w:pict>
      </w:r>
      <w:r w:rsidR="007A146E">
        <w:rPr>
          <w:noProof/>
        </w:rPr>
        <w:pict>
          <v:line id="_x0000_s1037" style="position:absolute;z-index:-251646976;mso-position-horizontal-relative:page;mso-position-vertical-relative:page" from="50.4pt,212.7pt" to="463.3pt,212.7pt" strokeweight="1pt">
            <w10:wrap anchorx="page" anchory="page"/>
          </v:line>
        </w:pict>
      </w:r>
      <w:r w:rsidR="007A146E">
        <w:rPr>
          <w:noProof/>
        </w:rPr>
        <w:pict>
          <v:shape id="_x0000_s1038" style="position:absolute;margin-left:463.3pt;margin-top:212.3pt;width:68.7pt;height:.8pt;z-index:-251645952;mso-position-horizontal-relative:page;mso-position-vertical-relative:page" coordsize="1374,16" path="m1374,8r-8,8l8,16,,8,8,,1366,r8,8xe" fillcolor="black" stroked="f" strokeweight="1pt">
            <v:path arrowok="t"/>
            <w10:wrap anchorx="page" anchory="page"/>
          </v:shape>
        </w:pict>
      </w:r>
      <w:r w:rsidR="007A146E">
        <w:rPr>
          <w:noProof/>
        </w:rPr>
        <w:pict>
          <v:line id="_x0000_s1039" style="position:absolute;z-index:-251644928;mso-position-horizontal-relative:page;mso-position-vertical-relative:page" from="50.4pt,241.8pt" to="463.3pt,241.8pt" strokeweight="1pt">
            <w10:wrap anchorx="page" anchory="page"/>
          </v:line>
        </w:pict>
      </w:r>
      <w:r w:rsidR="007A146E">
        <w:rPr>
          <w:noProof/>
        </w:rPr>
        <w:pict>
          <v:shape id="_x0000_s1040" style="position:absolute;margin-left:463.3pt;margin-top:241.4pt;width:68.7pt;height:.8pt;z-index:-251643904;mso-position-horizontal-relative:page;mso-position-vertical-relative:page" coordsize="1374,16" path="m1374,8r-8,8l8,16,,8,8,,1366,r8,8xe" fillcolor="black" stroked="f" strokeweight="1pt">
            <v:path arrowok="t"/>
            <w10:wrap anchorx="page" anchory="page"/>
          </v:shape>
        </w:pict>
      </w:r>
      <w:r w:rsidR="007A146E">
        <w:rPr>
          <w:noProof/>
        </w:rPr>
        <w:pict>
          <v:line id="_x0000_s1041" style="position:absolute;z-index:-251642880;mso-position-horizontal-relative:page;mso-position-vertical-relative:page" from="50.4pt,270.9pt" to="463.3pt,270.9pt" strokeweight="1pt">
            <w10:wrap anchorx="page" anchory="page"/>
          </v:line>
        </w:pict>
      </w:r>
      <w:r w:rsidR="007A146E">
        <w:rPr>
          <w:noProof/>
        </w:rPr>
        <w:pict>
          <v:shape id="_x0000_s1042" style="position:absolute;margin-left:463.3pt;margin-top:270.5pt;width:68.7pt;height:.8pt;z-index:-251641856;mso-position-horizontal-relative:page;mso-position-vertical-relative:page" coordsize="1374,16" path="m1374,8r-8,8l8,16,,8,8,,1366,r8,8xe" fillcolor="black" stroked="f" strokeweight="1pt">
            <v:path arrowok="t"/>
            <w10:wrap anchorx="page" anchory="page"/>
          </v:shape>
        </w:pict>
      </w:r>
      <w:r w:rsidR="007A146E">
        <w:rPr>
          <w:noProof/>
        </w:rPr>
        <w:pict>
          <v:line id="_x0000_s1043" style="position:absolute;z-index:-251640832;mso-position-horizontal-relative:page;mso-position-vertical-relative:page" from="50.4pt,285.9pt" to="463.3pt,285.9pt" strokeweight="1pt">
            <w10:wrap anchorx="page" anchory="page"/>
          </v:line>
        </w:pict>
      </w:r>
      <w:r w:rsidR="007A146E">
        <w:rPr>
          <w:noProof/>
        </w:rPr>
        <w:pict>
          <v:shape id="_x0000_s1044" style="position:absolute;margin-left:463.3pt;margin-top:285.5pt;width:68.7pt;height:.8pt;z-index:-251639808;mso-position-horizontal-relative:page;mso-position-vertical-relative:page" coordsize="1374,16" path="m1374,8r-8,8l8,16,,8,8,,1366,r8,8xe" fillcolor="black" stroked="f" strokeweight="1pt">
            <v:path arrowok="t"/>
            <w10:wrap anchorx="page" anchory="page"/>
          </v:shape>
        </w:pict>
      </w:r>
      <w:r w:rsidR="007A146E">
        <w:rPr>
          <w:noProof/>
        </w:rPr>
        <w:pict>
          <v:line id="_x0000_s1045" style="position:absolute;z-index:-251638784;mso-position-horizontal-relative:page;mso-position-vertical-relative:page" from="50.4pt,300.9pt" to="463.3pt,300.9pt" strokeweight="1pt">
            <w10:wrap anchorx="page" anchory="page"/>
          </v:line>
        </w:pict>
      </w:r>
      <w:r w:rsidR="007A146E">
        <w:rPr>
          <w:noProof/>
        </w:rPr>
        <w:pict>
          <v:shape id="_x0000_s1046" style="position:absolute;margin-left:463.3pt;margin-top:300.5pt;width:68.7pt;height:.8pt;z-index:-251637760;mso-position-horizontal-relative:page;mso-position-vertical-relative:page" coordsize="1374,16" path="m1374,8r-8,8l8,16,,8,8,,1366,r8,8xe" fillcolor="black" stroked="f" strokeweight="1pt">
            <v:path arrowok="t"/>
            <w10:wrap anchorx="page" anchory="page"/>
          </v:shape>
        </w:pict>
      </w:r>
      <w:r w:rsidR="007A146E">
        <w:rPr>
          <w:noProof/>
        </w:rPr>
        <w:pict>
          <v:line id="_x0000_s1047" style="position:absolute;z-index:-251636736;mso-position-horizontal-relative:page;mso-position-vertical-relative:page" from="50.4pt,315.9pt" to="463.3pt,315.9pt" strokeweight="1pt">
            <w10:wrap anchorx="page" anchory="page"/>
          </v:line>
        </w:pict>
      </w:r>
      <w:r w:rsidR="007A146E">
        <w:rPr>
          <w:noProof/>
        </w:rPr>
        <w:pict>
          <v:shape id="_x0000_s1048" style="position:absolute;margin-left:463.3pt;margin-top:315.5pt;width:68.7pt;height:.8pt;z-index:-251635712;mso-position-horizontal-relative:page;mso-position-vertical-relative:page" coordsize="1374,16" path="m1374,8r-8,8l8,16,,8,8,,1366,r8,8xe" fillcolor="black" stroked="f" strokeweight="1pt">
            <v:path arrowok="t"/>
            <w10:wrap anchorx="page" anchory="page"/>
          </v:shape>
        </w:pict>
      </w:r>
      <w:r w:rsidR="007A146E">
        <w:rPr>
          <w:noProof/>
        </w:rPr>
        <w:pict>
          <v:line id="_x0000_s1049" style="position:absolute;z-index:-251634688;mso-position-horizontal-relative:page;mso-position-vertical-relative:page" from="50.4pt,330.9pt" to="463.3pt,330.9pt" strokeweight="1pt">
            <w10:wrap anchorx="page" anchory="page"/>
          </v:line>
        </w:pict>
      </w:r>
      <w:r w:rsidR="007A146E">
        <w:rPr>
          <w:noProof/>
        </w:rPr>
        <w:pict>
          <v:shape id="_x0000_s1050" style="position:absolute;margin-left:463.3pt;margin-top:330.5pt;width:68.7pt;height:.8pt;z-index:-251633664;mso-position-horizontal-relative:page;mso-position-vertical-relative:page" coordsize="1374,16" path="m1374,8r-8,8l8,16,,8,8,,1366,r8,8xe" fillcolor="black" stroked="f" strokeweight="1pt">
            <v:path arrowok="t"/>
            <w10:wrap anchorx="page" anchory="page"/>
          </v:shape>
        </w:pict>
      </w:r>
      <w:r w:rsidR="007A146E">
        <w:rPr>
          <w:noProof/>
        </w:rPr>
        <w:pict>
          <v:line id="_x0000_s1051" style="position:absolute;z-index:-251632640;mso-position-horizontal-relative:page;mso-position-vertical-relative:page" from="50.4pt,345.9pt" to="463.3pt,345.9pt" strokeweight="1pt">
            <w10:wrap anchorx="page" anchory="page"/>
          </v:line>
        </w:pict>
      </w:r>
      <w:r w:rsidR="007A146E">
        <w:rPr>
          <w:noProof/>
        </w:rPr>
        <w:pict>
          <v:shape id="_x0000_s1052" style="position:absolute;margin-left:463.3pt;margin-top:345.5pt;width:68.7pt;height:.8pt;z-index:-251631616;mso-position-horizontal-relative:page;mso-position-vertical-relative:page" coordsize="1374,16" path="m1374,8r-8,8l8,16,,8,8,,1366,r8,8xe" fillcolor="black" stroked="f" strokeweight="1pt">
            <v:path arrowok="t"/>
            <w10:wrap anchorx="page" anchory="page"/>
          </v:shape>
        </w:pict>
      </w:r>
      <w:r w:rsidR="007A146E">
        <w:rPr>
          <w:noProof/>
        </w:rPr>
        <w:pict>
          <v:line id="_x0000_s1053" style="position:absolute;z-index:-251630592;mso-position-horizontal-relative:page;mso-position-vertical-relative:page" from="78pt,360.9pt" to="463.3pt,360.9pt" strokeweight="1pt">
            <w10:wrap anchorx="page" anchory="page"/>
          </v:line>
        </w:pict>
      </w:r>
      <w:r w:rsidR="007A146E">
        <w:rPr>
          <w:noProof/>
        </w:rPr>
        <w:pict>
          <v:shape id="_x0000_s1054" style="position:absolute;margin-left:462.9pt;margin-top:360.5pt;width:69.5pt;height:.8pt;z-index:-251629568;mso-position-horizontal-relative:page;mso-position-vertical-relative:page" coordsize="1390,16" path="m1382,8r8,8l,16,8,8,16,,1374,r8,8xe" fillcolor="black" stroked="f" strokeweight="1pt">
            <v:path arrowok="t"/>
            <w10:wrap anchorx="page" anchory="page"/>
          </v:shape>
        </w:pict>
      </w:r>
      <w:r w:rsidR="007A146E">
        <w:rPr>
          <w:noProof/>
        </w:rPr>
        <w:pict>
          <v:line id="_x0000_s1055" style="position:absolute;z-index:-251628544;mso-position-horizontal-relative:page;mso-position-vertical-relative:page" from="50.4pt,345.9pt" to="50.4pt,54pt" strokeweight="1pt">
            <w10:wrap anchorx="page" anchory="page"/>
          </v:line>
        </w:pict>
      </w:r>
      <w:r w:rsidR="007A146E">
        <w:rPr>
          <w:noProof/>
        </w:rPr>
        <w:pict>
          <v:line id="_x0000_s1056" style="position:absolute;z-index:-251627520;mso-position-horizontal-relative:page;mso-position-vertical-relative:page" from="78pt,360.9pt" to="78pt,54pt" strokeweight="1pt">
            <w10:wrap anchorx="page" anchory="page"/>
          </v:line>
        </w:pict>
      </w:r>
      <w:r w:rsidR="007A146E">
        <w:rPr>
          <w:noProof/>
        </w:rPr>
        <w:pict>
          <v:shape id="_x0000_s1057" style="position:absolute;margin-left:462.9pt;margin-top:54pt;width:.8pt;height:306.9pt;z-index:-251626496;mso-position-horizontal-relative:page;mso-position-vertical-relative:page" coordsize="16,6138" path="m8,r8,8l16,6130r-8,8l,6138,,,8,xe" fillcolor="black" stroked="f" strokeweight="1pt">
            <v:path arrowok="t"/>
            <w10:wrap anchorx="page" anchory="page"/>
          </v:shape>
        </w:pict>
      </w:r>
      <w:r w:rsidR="007A146E">
        <w:rPr>
          <w:noProof/>
        </w:rPr>
        <w:pict>
          <v:shape id="_x0000_s1058" style="position:absolute;margin-left:531.6pt;margin-top:53.6pt;width:.8pt;height:307.7pt;z-index:-251625472;mso-position-horizontal-relative:page;mso-position-vertical-relative:page" coordsize="16,6154" path="m8,8l16,r,6154l8,6146,,6138,,16,8,8xe" fillcolor="black" stroked="f" strokeweight="1pt">
            <v:path arrowok="t"/>
            <w10:wrap anchorx="page" anchory="page"/>
          </v:shape>
        </w:pict>
      </w:r>
    </w:p>
    <w:sectPr w:rsidR="00DD1DA2" w:rsidSect="00DD1DA2">
      <w:type w:val="continuous"/>
      <w:pgSz w:w="11900" w:h="16840"/>
      <w:pgMar w:top="0" w:right="0" w:bottom="0" w:left="0" w:header="720" w:footer="720" w:gutter="0"/>
      <w:cols w:num="2" w:space="720" w:equalWidth="0">
        <w:col w:w="9630" w:space="10"/>
        <w:col w:w="226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3F42"/>
    <w:rsid w:val="00063DA5"/>
    <w:rsid w:val="00245A24"/>
    <w:rsid w:val="00335513"/>
    <w:rsid w:val="005310C9"/>
    <w:rsid w:val="00587A77"/>
    <w:rsid w:val="00743F42"/>
    <w:rsid w:val="007A146E"/>
    <w:rsid w:val="007B0D0F"/>
    <w:rsid w:val="00807393"/>
    <w:rsid w:val="00DD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</dc:creator>
  <cp:lastModifiedBy>евгений</cp:lastModifiedBy>
  <cp:revision>2</cp:revision>
  <dcterms:created xsi:type="dcterms:W3CDTF">2015-12-23T09:57:00Z</dcterms:created>
  <dcterms:modified xsi:type="dcterms:W3CDTF">2015-12-23T09:57:00Z</dcterms:modified>
</cp:coreProperties>
</file>